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0E1" w:rsidRDefault="00A910E1">
      <w:pPr>
        <w:tabs>
          <w:tab w:val="left" w:pos="1275"/>
        </w:tabs>
        <w:rPr>
          <w:rFonts w:ascii="Calibri" w:hAnsi="Calibri"/>
        </w:rPr>
      </w:pPr>
    </w:p>
    <w:p w:rsidR="00FF53B5" w:rsidRPr="00FF53B5" w:rsidRDefault="00FF53B5" w:rsidP="00FF53B5">
      <w:pPr>
        <w:suppressAutoHyphens w:val="0"/>
        <w:spacing w:after="160" w:line="259" w:lineRule="auto"/>
        <w:rPr>
          <w:rFonts w:asciiTheme="minorHAnsi" w:hAnsiTheme="minorHAnsi" w:cstheme="minorBidi"/>
          <w:color w:val="auto"/>
          <w:sz w:val="22"/>
          <w:szCs w:val="22"/>
          <w:lang w:eastAsia="en-US"/>
        </w:rPr>
      </w:pPr>
    </w:p>
    <w:p w:rsidR="001A6844" w:rsidRPr="001A6844" w:rsidRDefault="001A6844" w:rsidP="001A6844">
      <w:pPr>
        <w:suppressAutoHyphens w:val="0"/>
        <w:spacing w:after="160" w:line="256" w:lineRule="auto"/>
        <w:rPr>
          <w:rFonts w:ascii="Calibri" w:eastAsia="Calibri" w:hAnsi="Calibri"/>
          <w:color w:val="auto"/>
          <w:sz w:val="22"/>
          <w:szCs w:val="22"/>
          <w:lang w:eastAsia="en-US"/>
        </w:rPr>
      </w:pPr>
    </w:p>
    <w:p w:rsidR="001A6844" w:rsidRPr="001A6844" w:rsidRDefault="001A6844" w:rsidP="001A6844">
      <w:pPr>
        <w:jc w:val="center"/>
        <w:rPr>
          <w:rFonts w:ascii="Calibri" w:eastAsia="Calibri" w:hAnsi="Calibri"/>
          <w:sz w:val="36"/>
          <w:szCs w:val="36"/>
        </w:rPr>
      </w:pPr>
      <w:r w:rsidRPr="001A6844">
        <w:rPr>
          <w:rFonts w:ascii="Calibri" w:eastAsia="Calibri" w:hAnsi="Calibri"/>
          <w:sz w:val="36"/>
          <w:szCs w:val="36"/>
        </w:rPr>
        <w:t>COMUNICATO STAMPA</w:t>
      </w:r>
    </w:p>
    <w:p w:rsidR="001A6844" w:rsidRPr="001A6844" w:rsidRDefault="001A6844" w:rsidP="001A6844">
      <w:pPr>
        <w:jc w:val="center"/>
        <w:rPr>
          <w:rFonts w:ascii="Calibri" w:eastAsia="Calibri" w:hAnsi="Calibri"/>
          <w:sz w:val="36"/>
          <w:szCs w:val="36"/>
        </w:rPr>
      </w:pPr>
    </w:p>
    <w:p w:rsidR="001A6844" w:rsidRPr="001A6844" w:rsidRDefault="001A6844" w:rsidP="001A6844">
      <w:pPr>
        <w:rPr>
          <w:rFonts w:ascii="Calibri" w:eastAsia="Calibri" w:hAnsi="Calibri"/>
        </w:rPr>
      </w:pPr>
    </w:p>
    <w:p w:rsidR="001A6844" w:rsidRPr="001A6844" w:rsidRDefault="001A6844" w:rsidP="001A6844">
      <w:pPr>
        <w:jc w:val="right"/>
        <w:rPr>
          <w:rFonts w:ascii="Calibri" w:eastAsia="Calibri" w:hAnsi="Calibri"/>
        </w:rPr>
      </w:pPr>
      <w:r w:rsidRPr="001A6844">
        <w:rPr>
          <w:rFonts w:ascii="Calibri" w:eastAsia="Calibri" w:hAnsi="Calibri"/>
        </w:rPr>
        <w:t>San Marino, 7 luglio 2016</w:t>
      </w:r>
    </w:p>
    <w:p w:rsidR="001A6844" w:rsidRPr="001A6844" w:rsidRDefault="001A6844" w:rsidP="001A6844">
      <w:pPr>
        <w:jc w:val="right"/>
        <w:rPr>
          <w:rFonts w:eastAsia="Calibri"/>
        </w:rPr>
      </w:pPr>
    </w:p>
    <w:p w:rsidR="001A6844" w:rsidRPr="001A6844" w:rsidRDefault="001A6844" w:rsidP="001A6844">
      <w:pPr>
        <w:jc w:val="right"/>
        <w:rPr>
          <w:rFonts w:ascii="Calibri" w:eastAsia="Calibri" w:hAnsi="Calibri"/>
        </w:rPr>
      </w:pPr>
    </w:p>
    <w:p w:rsidR="001A6844" w:rsidRPr="001A6844" w:rsidRDefault="001A6844" w:rsidP="001A6844">
      <w:pPr>
        <w:jc w:val="center"/>
        <w:rPr>
          <w:rFonts w:ascii="Calibri" w:eastAsia="Calibri" w:hAnsi="Calibri"/>
          <w:sz w:val="36"/>
          <w:szCs w:val="36"/>
        </w:rPr>
      </w:pPr>
      <w:r w:rsidRPr="001A6844">
        <w:rPr>
          <w:rFonts w:ascii="Calibri" w:eastAsia="Calibri" w:hAnsi="Calibri"/>
          <w:sz w:val="36"/>
          <w:szCs w:val="36"/>
        </w:rPr>
        <w:t>UNIVERSITA’ DI SAN MARINO E AASLP INSIEME</w:t>
      </w:r>
      <w:r w:rsidRPr="001A6844">
        <w:rPr>
          <w:rFonts w:ascii="Calibri" w:eastAsia="Calibri" w:hAnsi="Calibri"/>
          <w:sz w:val="36"/>
          <w:szCs w:val="36"/>
        </w:rPr>
        <w:br/>
        <w:t xml:space="preserve">PER </w:t>
      </w:r>
      <w:r w:rsidR="006D46CB">
        <w:rPr>
          <w:rFonts w:ascii="Calibri" w:eastAsia="Calibri" w:hAnsi="Calibri"/>
          <w:sz w:val="36"/>
          <w:szCs w:val="36"/>
        </w:rPr>
        <w:t xml:space="preserve">LA </w:t>
      </w:r>
      <w:r w:rsidR="003D2356">
        <w:rPr>
          <w:rFonts w:ascii="Calibri" w:eastAsia="Calibri" w:hAnsi="Calibri"/>
          <w:sz w:val="36"/>
          <w:szCs w:val="36"/>
        </w:rPr>
        <w:t>NUOVA AREA VERDE D</w:t>
      </w:r>
      <w:r w:rsidRPr="001A6844">
        <w:rPr>
          <w:rFonts w:ascii="Calibri" w:eastAsia="Calibri" w:hAnsi="Calibri"/>
          <w:sz w:val="36"/>
          <w:szCs w:val="36"/>
        </w:rPr>
        <w:t>EL CENTRO STORICO</w:t>
      </w:r>
    </w:p>
    <w:p w:rsidR="001A6844" w:rsidRPr="001A6844" w:rsidRDefault="001A6844" w:rsidP="001A6844">
      <w:pPr>
        <w:jc w:val="center"/>
        <w:rPr>
          <w:rFonts w:ascii="Calibri" w:eastAsia="Calibri" w:hAnsi="Calibri"/>
          <w:sz w:val="36"/>
          <w:szCs w:val="36"/>
        </w:rPr>
      </w:pPr>
    </w:p>
    <w:p w:rsidR="001A6844" w:rsidRPr="001A6844" w:rsidRDefault="001A6844" w:rsidP="001A6844">
      <w:pPr>
        <w:jc w:val="center"/>
        <w:rPr>
          <w:rFonts w:ascii="Calibri" w:eastAsia="Calibri" w:hAnsi="Calibri"/>
        </w:rPr>
      </w:pPr>
    </w:p>
    <w:p w:rsidR="001A6844" w:rsidRPr="001A6844" w:rsidRDefault="001A6844" w:rsidP="001A6844">
      <w:pPr>
        <w:jc w:val="center"/>
        <w:rPr>
          <w:rFonts w:ascii="Calibri" w:eastAsia="Calibri" w:hAnsi="Calibri"/>
          <w:sz w:val="20"/>
          <w:szCs w:val="20"/>
        </w:rPr>
      </w:pPr>
    </w:p>
    <w:p w:rsidR="001A6844" w:rsidRPr="001A6844" w:rsidRDefault="001A6844" w:rsidP="001A6844">
      <w:pPr>
        <w:jc w:val="center"/>
        <w:rPr>
          <w:rFonts w:ascii="Calibri" w:eastAsia="Calibri" w:hAnsi="Calibri"/>
          <w:color w:val="111111"/>
          <w:sz w:val="16"/>
          <w:szCs w:val="16"/>
        </w:rPr>
      </w:pPr>
      <w:r w:rsidRPr="001A6844">
        <w:rPr>
          <w:rFonts w:ascii="Calibri" w:eastAsia="Calibri" w:hAnsi="Calibri"/>
          <w:sz w:val="16"/>
          <w:szCs w:val="16"/>
        </w:rPr>
        <w:t xml:space="preserve">Il Corso di Laurea </w:t>
      </w:r>
      <w:r w:rsidR="00D24920">
        <w:rPr>
          <w:rFonts w:ascii="Calibri" w:eastAsia="Calibri" w:hAnsi="Calibri"/>
          <w:sz w:val="16"/>
          <w:szCs w:val="16"/>
        </w:rPr>
        <w:t xml:space="preserve">Magistrale </w:t>
      </w:r>
      <w:bookmarkStart w:id="0" w:name="_GoBack"/>
      <w:bookmarkEnd w:id="0"/>
      <w:r w:rsidRPr="001A6844">
        <w:rPr>
          <w:rFonts w:ascii="Calibri" w:eastAsia="Calibri" w:hAnsi="Calibri"/>
          <w:sz w:val="16"/>
          <w:szCs w:val="16"/>
        </w:rPr>
        <w:t>in Ingegneria Civile ha messo a punto i prodotti utilizz</w:t>
      </w:r>
      <w:r w:rsidR="006D46CB">
        <w:rPr>
          <w:rFonts w:ascii="Calibri" w:eastAsia="Calibri" w:hAnsi="Calibri"/>
          <w:sz w:val="16"/>
          <w:szCs w:val="16"/>
        </w:rPr>
        <w:t>ati per la superficie asfaltata appena realizzata</w:t>
      </w:r>
    </w:p>
    <w:p w:rsidR="001A6844" w:rsidRPr="001A6844" w:rsidRDefault="001A6844" w:rsidP="001A6844">
      <w:pPr>
        <w:rPr>
          <w:rFonts w:ascii="Calibri" w:eastAsia="Calibri" w:hAnsi="Calibri"/>
          <w:color w:val="111111"/>
        </w:rPr>
      </w:pPr>
    </w:p>
    <w:p w:rsidR="001A6844" w:rsidRPr="001A6844" w:rsidRDefault="001A6844" w:rsidP="001A6844">
      <w:pPr>
        <w:rPr>
          <w:rFonts w:ascii="Calibri" w:eastAsia="Calibri" w:hAnsi="Calibri"/>
          <w:color w:val="000000"/>
        </w:rPr>
      </w:pPr>
    </w:p>
    <w:p w:rsidR="001A6844" w:rsidRPr="001A6844" w:rsidRDefault="001A6844" w:rsidP="001A6844">
      <w:pPr>
        <w:rPr>
          <w:rFonts w:ascii="Calibri" w:eastAsia="Calibri" w:hAnsi="Calibri"/>
          <w:color w:val="000000"/>
        </w:rPr>
      </w:pPr>
    </w:p>
    <w:p w:rsidR="001A6844" w:rsidRPr="001A6844" w:rsidRDefault="001A6844" w:rsidP="001A6844">
      <w:pPr>
        <w:shd w:val="clear" w:color="auto" w:fill="FFFFFF"/>
        <w:suppressAutoHyphens w:val="0"/>
        <w:spacing w:after="160"/>
        <w:rPr>
          <w:rFonts w:ascii="Calibri" w:eastAsia="Calibri" w:hAnsi="Calibri"/>
          <w:color w:val="auto"/>
        </w:rPr>
      </w:pPr>
      <w:r w:rsidRPr="001A6844">
        <w:rPr>
          <w:rFonts w:ascii="Calibri" w:eastAsia="Calibri" w:hAnsi="Calibri"/>
          <w:color w:val="auto"/>
        </w:rPr>
        <w:t xml:space="preserve">La superficie asfaltata </w:t>
      </w:r>
      <w:r>
        <w:rPr>
          <w:rFonts w:ascii="Calibri" w:eastAsia="Calibri" w:hAnsi="Calibri"/>
          <w:color w:val="auto"/>
        </w:rPr>
        <w:t>che si affianca a</w:t>
      </w:r>
      <w:r w:rsidRPr="001A6844">
        <w:rPr>
          <w:rFonts w:ascii="Calibri" w:eastAsia="Calibri" w:hAnsi="Calibri"/>
          <w:color w:val="auto"/>
        </w:rPr>
        <w:t xml:space="preserve">lla </w:t>
      </w:r>
      <w:r>
        <w:rPr>
          <w:rFonts w:ascii="Calibri" w:eastAsia="Calibri" w:hAnsi="Calibri"/>
          <w:color w:val="auto"/>
        </w:rPr>
        <w:t>nuova area verde ricavata fra i parcheggi 6 e 7</w:t>
      </w:r>
      <w:r w:rsidRPr="001A6844">
        <w:rPr>
          <w:rFonts w:ascii="Calibri" w:eastAsia="Calibri" w:hAnsi="Calibri"/>
          <w:color w:val="auto"/>
        </w:rPr>
        <w:t>, nel centro storico del Titano, sfrutta prodotti messi a punto dal Corso di Laurea Magistrale in Ingegneria Civile dell’Università degli Studi della Repubblica di San Marino in collaborazione con l’azienda Pesaresi Costruzioni di Rimini, offrendo un effetto che risalta le tinte dei materiali utilizzati e richiama il colore tipico della roccia sammarinese. La sua composizione chimica è più avanzata di quella tradizionale ed è stata impiegata in passato per la realizzazione di tre gallerie nella provincia di Bolzano, con il contributo dell’Ateneo sammarinese.</w:t>
      </w:r>
      <w:r w:rsidRPr="001A6844">
        <w:rPr>
          <w:rFonts w:ascii="Calibri" w:eastAsia="Calibri" w:hAnsi="Calibri"/>
          <w:color w:val="auto"/>
        </w:rPr>
        <w:br/>
        <w:t>L’opera, collocata nell’area degli ex campi da tennis, è stata curata da due squadre di operatori coordinati dall’Azienda Autonoma di Stato per i Lavori Pubblici (AASLP), che lunedì 4 luglio scorso hanno steso 90 tonnellate di materiale per la pavimentazione di una superficie di circa 1.000 metri quadrati, di cui 100 lavorati a mano. Fra operatori e tecnici l’attività ha coinvolto oltre 15 persone.</w:t>
      </w:r>
      <w:r w:rsidRPr="001A6844">
        <w:rPr>
          <w:rFonts w:ascii="Calibri" w:eastAsia="Calibri" w:hAnsi="Calibri"/>
          <w:color w:val="auto"/>
        </w:rPr>
        <w:br/>
        <w:t>L’impiego della tecnologia selezionata richiede procedure di produzione dettagliate con lunghi tempi di preparazione e un rigoroso controllo delle temperature, oltre a una particolare accuratezza nella fase di stesa e compattazione. In settimana spetterà al Corso di Laurea Magistrale in Ingegneria Civile valutare i risultati delle prove prestazionali di controllo qualità sul materiale prelevato da ogni lotto di produzione.</w:t>
      </w:r>
    </w:p>
    <w:p w:rsidR="001A6844" w:rsidRPr="001A6844" w:rsidRDefault="001A6844" w:rsidP="001A6844">
      <w:pPr>
        <w:shd w:val="clear" w:color="auto" w:fill="FFFFFF"/>
        <w:suppressAutoHyphens w:val="0"/>
        <w:spacing w:after="160"/>
        <w:rPr>
          <w:rFonts w:ascii="Calibri" w:eastAsia="Calibri" w:hAnsi="Calibri"/>
          <w:color w:val="auto"/>
        </w:rPr>
      </w:pPr>
    </w:p>
    <w:p w:rsidR="001A6844" w:rsidRPr="001A6844" w:rsidRDefault="001A6844" w:rsidP="001A6844">
      <w:pPr>
        <w:shd w:val="clear" w:color="auto" w:fill="FFFFFF"/>
        <w:suppressAutoHyphens w:val="0"/>
        <w:spacing w:after="160"/>
        <w:rPr>
          <w:rFonts w:ascii="Calibri" w:eastAsia="Calibri" w:hAnsi="Calibri"/>
          <w:color w:val="auto"/>
        </w:rPr>
      </w:pPr>
    </w:p>
    <w:p w:rsidR="001A6844" w:rsidRPr="001A6844" w:rsidRDefault="001A6844" w:rsidP="001A6844">
      <w:pPr>
        <w:shd w:val="clear" w:color="auto" w:fill="FFFFFF"/>
        <w:suppressAutoHyphens w:val="0"/>
        <w:spacing w:after="160"/>
        <w:rPr>
          <w:rFonts w:ascii="Calibri" w:eastAsia="Calibri" w:hAnsi="Calibri"/>
          <w:color w:val="auto"/>
        </w:rPr>
      </w:pPr>
    </w:p>
    <w:p w:rsidR="00203574" w:rsidRDefault="00203574">
      <w:pPr>
        <w:tabs>
          <w:tab w:val="left" w:pos="1275"/>
        </w:tabs>
        <w:rPr>
          <w:rFonts w:ascii="Calibri" w:hAnsi="Calibri"/>
          <w:sz w:val="20"/>
          <w:szCs w:val="20"/>
        </w:rPr>
      </w:pPr>
    </w:p>
    <w:p w:rsidR="00A910E1" w:rsidRDefault="00535F49">
      <w:pPr>
        <w:tabs>
          <w:tab w:val="left" w:pos="1275"/>
        </w:tabs>
        <w:jc w:val="center"/>
      </w:pPr>
      <w:r>
        <w:rPr>
          <w:rFonts w:ascii="Calibri" w:hAnsi="Calibri"/>
          <w:sz w:val="20"/>
          <w:szCs w:val="20"/>
        </w:rPr>
        <w:t>Ufficio Comunicazione | Università degli Studi della Repubblica di San Marino</w:t>
      </w:r>
    </w:p>
    <w:sectPr w:rsidR="00A910E1">
      <w:headerReference w:type="default" r:id="rId6"/>
      <w:pgSz w:w="11906" w:h="16838"/>
      <w:pgMar w:top="2835" w:right="1134" w:bottom="1134" w:left="1134" w:header="708"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752" w:rsidRDefault="00876752">
      <w:r>
        <w:separator/>
      </w:r>
    </w:p>
  </w:endnote>
  <w:endnote w:type="continuationSeparator" w:id="0">
    <w:p w:rsidR="00876752" w:rsidRDefault="0087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752" w:rsidRDefault="00876752">
      <w:r>
        <w:separator/>
      </w:r>
    </w:p>
  </w:footnote>
  <w:footnote w:type="continuationSeparator" w:id="0">
    <w:p w:rsidR="00876752" w:rsidRDefault="00876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E1" w:rsidRDefault="00535F49">
    <w:pPr>
      <w:pStyle w:val="Intestazione"/>
    </w:pPr>
    <w:r>
      <w:rPr>
        <w:noProof/>
      </w:rPr>
      <w:drawing>
        <wp:inline distT="0" distB="0" distL="0" distR="0">
          <wp:extent cx="6120130" cy="1160780"/>
          <wp:effectExtent l="0" t="0" r="0" b="0"/>
          <wp:docPr id="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pic:cNvPicPr>
                    <a:picLocks noChangeAspect="1" noChangeArrowheads="1"/>
                  </pic:cNvPicPr>
                </pic:nvPicPr>
                <pic:blipFill>
                  <a:blip r:embed="rId1"/>
                  <a:stretch>
                    <a:fillRect/>
                  </a:stretch>
                </pic:blipFill>
                <pic:spPr bwMode="auto">
                  <a:xfrm>
                    <a:off x="0" y="0"/>
                    <a:ext cx="6120130" cy="116078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E1"/>
    <w:rsid w:val="0003767D"/>
    <w:rsid w:val="00063773"/>
    <w:rsid w:val="00184AD6"/>
    <w:rsid w:val="001A6844"/>
    <w:rsid w:val="00203574"/>
    <w:rsid w:val="003D2356"/>
    <w:rsid w:val="0047188B"/>
    <w:rsid w:val="00535F49"/>
    <w:rsid w:val="00691BC2"/>
    <w:rsid w:val="006D46CB"/>
    <w:rsid w:val="00722BC7"/>
    <w:rsid w:val="0086080E"/>
    <w:rsid w:val="00876752"/>
    <w:rsid w:val="00A910E1"/>
    <w:rsid w:val="00B82FF9"/>
    <w:rsid w:val="00D24920"/>
    <w:rsid w:val="00E76241"/>
    <w:rsid w:val="00FF53B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8ECB6-D941-4625-BEBF-9708A0B1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41AA"/>
    <w:pPr>
      <w:suppressAutoHyphens/>
      <w:spacing w:line="240" w:lineRule="auto"/>
    </w:pPr>
    <w:rPr>
      <w:rFonts w:ascii="Times New Roman" w:hAnsi="Times New Roman" w:cs="Times New Roman"/>
      <w:color w:val="00000A"/>
      <w:sz w:val="24"/>
      <w:szCs w:val="24"/>
      <w:lang w:eastAsia="it-IT"/>
    </w:rPr>
  </w:style>
  <w:style w:type="paragraph" w:styleId="Titolo1">
    <w:name w:val="heading 1"/>
    <w:basedOn w:val="Heading"/>
    <w:qFormat/>
    <w:pPr>
      <w:outlineLvl w:val="0"/>
    </w:pPr>
  </w:style>
  <w:style w:type="paragraph" w:styleId="Titolo2">
    <w:name w:val="heading 2"/>
    <w:basedOn w:val="Heading"/>
    <w:qFormat/>
    <w:pPr>
      <w:outlineLvl w:val="1"/>
    </w:pPr>
  </w:style>
  <w:style w:type="paragraph" w:styleId="Titolo3">
    <w:name w:val="heading 3"/>
    <w:basedOn w:val="Heading"/>
    <w:qFormat/>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0594C"/>
  </w:style>
  <w:style w:type="character" w:customStyle="1" w:styleId="PidipaginaCarattere">
    <w:name w:val="Piè di pagina Carattere"/>
    <w:basedOn w:val="Carpredefinitoparagrafo"/>
    <w:link w:val="Pidipagina"/>
    <w:uiPriority w:val="99"/>
    <w:qFormat/>
    <w:rsid w:val="0080594C"/>
  </w:style>
  <w:style w:type="character" w:customStyle="1" w:styleId="TestofumettoCarattere">
    <w:name w:val="Testo fumetto Carattere"/>
    <w:basedOn w:val="Carpredefinitoparagrafo"/>
    <w:link w:val="Testofumetto"/>
    <w:uiPriority w:val="99"/>
    <w:semiHidden/>
    <w:qFormat/>
    <w:rsid w:val="00256D38"/>
    <w:rPr>
      <w:rFonts w:ascii="Tahoma" w:hAnsi="Tahoma" w:cs="Tahoma"/>
      <w:sz w:val="16"/>
      <w:szCs w:val="16"/>
    </w:rPr>
  </w:style>
  <w:style w:type="paragraph" w:customStyle="1" w:styleId="Heading">
    <w:name w:val="Heading"/>
    <w:basedOn w:val="Normale"/>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e"/>
    <w:pPr>
      <w:spacing w:after="140" w:line="288" w:lineRule="auto"/>
    </w:pPr>
  </w:style>
  <w:style w:type="paragraph" w:styleId="Elenco">
    <w:name w:val="List"/>
    <w:basedOn w:val="TextBody"/>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80594C"/>
    <w:pPr>
      <w:tabs>
        <w:tab w:val="center" w:pos="4819"/>
        <w:tab w:val="right" w:pos="9638"/>
      </w:tabs>
    </w:pPr>
  </w:style>
  <w:style w:type="paragraph" w:styleId="Pidipagina">
    <w:name w:val="footer"/>
    <w:basedOn w:val="Normale"/>
    <w:link w:val="PidipaginaCarattere"/>
    <w:uiPriority w:val="99"/>
    <w:unhideWhenUsed/>
    <w:rsid w:val="0080594C"/>
    <w:pPr>
      <w:tabs>
        <w:tab w:val="center" w:pos="4819"/>
        <w:tab w:val="right" w:pos="9638"/>
      </w:tabs>
    </w:pPr>
  </w:style>
  <w:style w:type="paragraph" w:styleId="Testofumetto">
    <w:name w:val="Balloon Text"/>
    <w:basedOn w:val="Normale"/>
    <w:link w:val="TestofumettoCarattere"/>
    <w:uiPriority w:val="99"/>
    <w:semiHidden/>
    <w:unhideWhenUsed/>
    <w:qFormat/>
    <w:rsid w:val="00256D38"/>
    <w:rPr>
      <w:rFonts w:ascii="Tahoma" w:hAnsi="Tahoma" w:cs="Tahoma"/>
      <w:sz w:val="16"/>
      <w:szCs w:val="16"/>
    </w:rPr>
  </w:style>
  <w:style w:type="paragraph" w:customStyle="1" w:styleId="Caslibri">
    <w:name w:val="Caslibri"/>
    <w:basedOn w:val="Normale"/>
    <w:qFormat/>
  </w:style>
  <w:style w:type="paragraph" w:customStyle="1" w:styleId="Calibri">
    <w:name w:val="Calibri"/>
    <w:basedOn w:val="Caslibri"/>
    <w:qFormat/>
  </w:style>
  <w:style w:type="paragraph" w:customStyle="1" w:styleId="Quotations">
    <w:name w:val="Quotations"/>
    <w:basedOn w:val="Normale"/>
    <w:qFormat/>
  </w:style>
  <w:style w:type="paragraph" w:styleId="Titolo">
    <w:name w:val="Title"/>
    <w:basedOn w:val="Heading"/>
    <w:qFormat/>
  </w:style>
  <w:style w:type="paragraph" w:styleId="Sottotitolo">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16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275</Words>
  <Characters>1571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Volpinari</dc:creator>
  <cp:lastModifiedBy>Jeffrey Zani</cp:lastModifiedBy>
  <cp:revision>150</cp:revision>
  <cp:lastPrinted>2016-07-07T12:46:00Z</cp:lastPrinted>
  <dcterms:created xsi:type="dcterms:W3CDTF">2016-03-08T10:21:00Z</dcterms:created>
  <dcterms:modified xsi:type="dcterms:W3CDTF">2016-07-07T12:52:00Z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