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20 maggio 2016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 xml:space="preserve">LE OPERE DEGLI STUDENTI DI DESIGN DELL'UNIVERSITA' </w:t>
        <w:br/>
        <w:t>DI SAN MARINO ALLA BIENNALE DEL DISEGNO DI RIMINI</w:t>
      </w:r>
    </w:p>
    <w:p>
      <w:pPr>
        <w:pStyle w:val="Normal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/>
          <w:sz w:val="16"/>
          <w:szCs w:val="16"/>
        </w:rPr>
        <w:t>Sabato 21 maggio l'inaugurazione dell'esposizione “Disegni sulla sabbia”, curata dai docenti Sergio Menichelli e Davide Di Gennaro</w:t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i w:val="false"/>
          <w:color w:val="000000"/>
          <w:sz w:val="24"/>
        </w:rPr>
        <w:t>Penne di gabbiano, alghe, conchiglie e lattine restituite dal mare alla spiaggia della riviera adriatica. Con questi elementi, ma non solo, sono stati allestiti i lavori degli studenti dei Corsi di Laurea in Design dell</w:t>
      </w:r>
      <w:r>
        <w:rPr>
          <w:rFonts w:ascii="Calibri" w:hAnsi="Calibri"/>
          <w:color w:val="000000"/>
          <w:sz w:val="24"/>
        </w:rPr>
        <w:t xml:space="preserve">’Università degli Studi della Repubblica di San Marino che verranno esposti durante la Biennale del Disegno di Rimini, in programma dal 20 al 29 maggio 2016 nel capoluogo romagnolo.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/>
      </w:pPr>
      <w:r>
        <w:rPr>
          <w:rFonts w:ascii="Calibri" w:hAnsi="Calibri"/>
          <w:color w:val="000000"/>
          <w:sz w:val="24"/>
        </w:rPr>
        <w:t xml:space="preserve">L’iniziativa, chiamata “Disegni sulla sabbia”, verrà inaugurata sabato 21 maggio nell’Ala Nuova del Museo della Città alle ore 16. A curarla i docenti Sergio Menichelli e Davide Di Gennaro, che hanno selezionato lavori in cui venivano proposte narrazioni scaturite da una giornata di reportage in riviera: “Siamo andati sulla spiaggia di Rimini nel mese di ottobre e abbiamo trovato oggetti abbandonati durante l’estate, come carte di gelato, flaconi di plastica e rami incrostati di salsedine - affermano i curatori descrivendo l’iniziativa - questi elementi sono diventati gli attori delle nostre storie”.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i w:val="false"/>
          <w:i w:val="false"/>
          <w:color w:val="000000"/>
          <w:sz w:val="24"/>
        </w:rPr>
      </w:pPr>
      <w:r>
        <w:rPr>
          <w:rFonts w:ascii="Calibri" w:hAnsi="Calibri"/>
          <w:i w:val="false"/>
          <w:color w:val="000000"/>
          <w:sz w:val="24"/>
        </w:rPr>
      </w:r>
    </w:p>
    <w:p>
      <w:pPr>
        <w:pStyle w:val="Calibri"/>
        <w:rPr>
          <w:b w:val="false"/>
          <w:b w:val="false"/>
          <w:i w:val="false"/>
          <w:i w:val="false"/>
          <w:color w:val="111111"/>
          <w:sz w:val="24"/>
          <w:szCs w:val="24"/>
        </w:rPr>
      </w:pPr>
      <w:r>
        <w:rPr>
          <w:b w:val="false"/>
          <w:i w:val="false"/>
          <w:color w:val="111111"/>
          <w:sz w:val="24"/>
          <w:szCs w:val="24"/>
        </w:rPr>
      </w:r>
    </w:p>
    <w:p>
      <w:pPr>
        <w:pStyle w:val="Calibri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LibreOffice/4.4.3.2$MacOSX_X86_64 LibreOffice_project/88805f81e9fe61362df02b9941de8e38a9b5fd16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2016-05-20T12:22:44Z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